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11"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b/>
          <w:bCs/>
          <w:lang w:eastAsia="ru-RU"/>
        </w:rPr>
      </w:pPr>
      <w:r w:rsidRPr="004337A9">
        <w:rPr>
          <w:rFonts w:ascii="Times New Roman" w:eastAsiaTheme="minorEastAsia" w:hAnsi="Times New Roman" w:cs="Times New Roman"/>
          <w:b/>
          <w:bCs/>
          <w:lang w:eastAsia="ru-RU"/>
        </w:rPr>
        <w:t>ДОГОВОР № ______</w:t>
      </w:r>
      <w:r w:rsidR="009F6011">
        <w:rPr>
          <w:rFonts w:ascii="Times New Roman" w:eastAsiaTheme="minorEastAsia" w:hAnsi="Times New Roman" w:cs="Times New Roman"/>
          <w:b/>
          <w:bCs/>
          <w:lang w:eastAsia="ru-RU"/>
        </w:rPr>
        <w:t xml:space="preserve"> </w:t>
      </w:r>
    </w:p>
    <w:p w:rsidR="004337A9" w:rsidRPr="009F6011"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b/>
          <w:bCs/>
          <w:lang w:eastAsia="ru-RU"/>
        </w:rPr>
      </w:pPr>
      <w:r w:rsidRPr="004337A9">
        <w:rPr>
          <w:rFonts w:ascii="Times New Roman" w:eastAsiaTheme="minorEastAsia" w:hAnsi="Times New Roman" w:cs="Times New Roman"/>
          <w:b/>
          <w:lang w:eastAsia="ru-RU"/>
        </w:rPr>
        <w:t xml:space="preserve">об образовании </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4337A9">
        <w:rPr>
          <w:rFonts w:ascii="Times New Roman" w:eastAsiaTheme="minorEastAsia" w:hAnsi="Times New Roman" w:cs="Times New Roman"/>
          <w:b/>
          <w:lang w:eastAsia="ru-RU"/>
        </w:rPr>
        <w:t>на обучение по образовательной программе среднего профессионального образования</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b/>
          <w:lang w:eastAsia="ru-RU"/>
        </w:rPr>
      </w:pP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4337A9">
        <w:rPr>
          <w:rFonts w:ascii="Times New Roman" w:eastAsiaTheme="minorEastAsia" w:hAnsi="Times New Roman" w:cs="Times New Roman"/>
          <w:b/>
          <w:lang w:eastAsia="ru-RU"/>
        </w:rPr>
        <w:t xml:space="preserve">город-курорт Кисловодск                               </w:t>
      </w:r>
      <w:r w:rsidRPr="004337A9">
        <w:rPr>
          <w:rFonts w:ascii="Times New Roman" w:eastAsiaTheme="minorEastAsia" w:hAnsi="Times New Roman" w:cs="Times New Roman"/>
          <w:b/>
          <w:lang w:eastAsia="ru-RU"/>
        </w:rPr>
        <w:tab/>
      </w:r>
      <w:r w:rsidRPr="004337A9">
        <w:rPr>
          <w:rFonts w:ascii="Times New Roman" w:eastAsiaTheme="minorEastAsia" w:hAnsi="Times New Roman" w:cs="Times New Roman"/>
          <w:b/>
          <w:lang w:eastAsia="ru-RU"/>
        </w:rPr>
        <w:tab/>
        <w:t>"____" _____________ 20_____г.</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vertAlign w:val="superscript"/>
          <w:lang w:eastAsia="ru-RU"/>
        </w:rPr>
      </w:pPr>
      <w:r w:rsidRPr="004337A9">
        <w:rPr>
          <w:rFonts w:ascii="Times New Roman" w:eastAsiaTheme="minorEastAsia" w:hAnsi="Times New Roman" w:cs="Times New Roman"/>
          <w:vertAlign w:val="superscript"/>
          <w:lang w:eastAsia="ru-RU"/>
        </w:rPr>
        <w:t xml:space="preserve">                                                                                                                                                  (дата заключения Договора)</w:t>
      </w:r>
    </w:p>
    <w:p w:rsidR="004337A9" w:rsidRPr="004337A9" w:rsidRDefault="004337A9" w:rsidP="004337A9">
      <w:pPr>
        <w:widowControl w:val="0"/>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Федеральное государственное бюджетное профессиональное образовательное учреждение «Кисловодский медицинский колледж» Министерства здравоохранения Российской Федерации (в дальнейшем – колледж), осуществляющее образовательную деятельность на основании лицензии 26 Л 01 0001362 от «17» октября 2016 г., регистрационный № 5111 (серия 26 Л 01 № 0001362), выданной Министерством образования и молодежной политики Ставропольского края, на срок - бессрочно и свидетельства о государственной аккредитации от «21» октября 2016 г. регистрационный №2775 (серия 26 О 01  №0000093) сроком действия  до «01»  декабря 2021 года, именуемое в дальнейшем «Исполнитель», в лице </w:t>
      </w:r>
      <w:r>
        <w:rPr>
          <w:rFonts w:ascii="Times New Roman" w:eastAsiaTheme="minorEastAsia" w:hAnsi="Times New Roman" w:cs="Times New Roman"/>
          <w:lang w:eastAsia="ru-RU"/>
        </w:rPr>
        <w:t>_____________________________________________________________________________________________</w:t>
      </w:r>
      <w:r w:rsidRPr="004337A9">
        <w:rPr>
          <w:rFonts w:ascii="Times New Roman" w:eastAsiaTheme="minorEastAsia" w:hAnsi="Times New Roman" w:cs="Times New Roman"/>
          <w:lang w:eastAsia="ru-RU"/>
        </w:rPr>
        <w:t>, действующего на основании Устава, и____________________________________________________________________________________________,</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vertAlign w:val="superscript"/>
          <w:lang w:eastAsia="ru-RU"/>
        </w:rPr>
      </w:pPr>
      <w:r w:rsidRPr="004337A9">
        <w:rPr>
          <w:rFonts w:ascii="Times New Roman" w:eastAsiaTheme="minorEastAsia" w:hAnsi="Times New Roman" w:cs="Times New Roman"/>
          <w:vertAlign w:val="superscript"/>
          <w:lang w:eastAsia="ru-RU"/>
        </w:rPr>
        <w:t>(фамилия, имя, отчество (при наличии)/наименование юридического лица)</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именуем___ в дальнейшем «Заказчик», в лице </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______________________________________________________________________________________________</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vertAlign w:val="superscript"/>
          <w:lang w:eastAsia="ru-RU"/>
        </w:rPr>
      </w:pPr>
      <w:r w:rsidRPr="004337A9">
        <w:rPr>
          <w:rFonts w:ascii="Times New Roman" w:eastAsiaTheme="minorEastAsia" w:hAnsi="Times New Roman" w:cs="Times New Roman"/>
          <w:vertAlign w:val="superscript"/>
          <w:lang w:eastAsia="ru-RU"/>
        </w:rPr>
        <w:t>(наименование должности, фамилия, имя, отчество (при наличии) представителя Заказчика)</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действующего на основании </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____________________________________________________________________________________________</w:t>
      </w:r>
      <w:r w:rsidRPr="004337A9">
        <w:rPr>
          <w:rFonts w:ascii="Times New Roman" w:eastAsiaTheme="minorEastAsia" w:hAnsi="Times New Roman" w:cs="Times New Roman"/>
          <w:vertAlign w:val="superscript"/>
          <w:lang w:eastAsia="ru-RU"/>
        </w:rPr>
        <w:footnoteReference w:id="1"/>
      </w:r>
      <w:r w:rsidRPr="004337A9">
        <w:rPr>
          <w:rFonts w:ascii="Times New Roman" w:eastAsiaTheme="minorEastAsia" w:hAnsi="Times New Roman" w:cs="Times New Roman"/>
          <w:lang w:eastAsia="ru-RU"/>
        </w:rPr>
        <w:t xml:space="preserve">, </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vertAlign w:val="superscript"/>
          <w:lang w:eastAsia="ru-RU"/>
        </w:rPr>
      </w:pPr>
      <w:r w:rsidRPr="004337A9">
        <w:rPr>
          <w:rFonts w:ascii="Times New Roman" w:eastAsiaTheme="minorEastAsia" w:hAnsi="Times New Roman" w:cs="Times New Roman"/>
          <w:lang w:eastAsia="ru-RU"/>
        </w:rPr>
        <w:t>(</w:t>
      </w:r>
      <w:r w:rsidRPr="004337A9">
        <w:rPr>
          <w:rFonts w:ascii="Times New Roman" w:eastAsiaTheme="minorEastAsia" w:hAnsi="Times New Roman" w:cs="Times New Roman"/>
          <w:vertAlign w:val="superscript"/>
          <w:lang w:eastAsia="ru-RU"/>
        </w:rPr>
        <w:t>реквизиты документа, удостоверяющего      полномочия представителя Заказчика)</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и____________________________________________________________________________________________,</w:t>
      </w:r>
    </w:p>
    <w:p w:rsidR="004337A9" w:rsidRPr="004337A9" w:rsidRDefault="004337A9" w:rsidP="004337A9">
      <w:pPr>
        <w:widowControl w:val="0"/>
        <w:autoSpaceDE w:val="0"/>
        <w:autoSpaceDN w:val="0"/>
        <w:adjustRightInd w:val="0"/>
        <w:spacing w:after="0" w:line="240" w:lineRule="auto"/>
        <w:jc w:val="center"/>
        <w:rPr>
          <w:rFonts w:ascii="Times New Roman" w:eastAsiaTheme="minorEastAsia" w:hAnsi="Times New Roman" w:cs="Times New Roman"/>
          <w:vertAlign w:val="superscript"/>
          <w:lang w:eastAsia="ru-RU"/>
        </w:rPr>
      </w:pPr>
      <w:r w:rsidRPr="004337A9">
        <w:rPr>
          <w:rFonts w:ascii="Times New Roman" w:eastAsiaTheme="minorEastAsia" w:hAnsi="Times New Roman" w:cs="Times New Roman"/>
          <w:vertAlign w:val="superscript"/>
          <w:lang w:eastAsia="ru-RU"/>
        </w:rPr>
        <w:t>(фамилия, имя, отчество (при наличии) лица, зачисляемого на обучение)</w:t>
      </w:r>
    </w:p>
    <w:p w:rsidR="004337A9" w:rsidRPr="004337A9" w:rsidRDefault="004337A9" w:rsidP="004337A9">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именуем___  в  дальнейшем  «Обучающийся»</w:t>
      </w:r>
      <w:r w:rsidRPr="004337A9">
        <w:rPr>
          <w:rFonts w:ascii="Times New Roman" w:eastAsiaTheme="minorEastAsia" w:hAnsi="Times New Roman" w:cs="Times New Roman"/>
          <w:vertAlign w:val="superscript"/>
          <w:lang w:eastAsia="ru-RU"/>
        </w:rPr>
        <w:footnoteReference w:id="2"/>
      </w:r>
      <w:r w:rsidRPr="004337A9">
        <w:rPr>
          <w:rFonts w:ascii="Times New Roman" w:eastAsiaTheme="minorEastAsia" w:hAnsi="Times New Roman" w:cs="Times New Roman"/>
          <w:lang w:eastAsia="ru-RU"/>
        </w:rPr>
        <w:t>, совместно именуемые Стороны, заключили настоящий Договор (далее - Договор) о нижеследующем:</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p>
    <w:p w:rsidR="004337A9" w:rsidRPr="004337A9" w:rsidRDefault="004337A9" w:rsidP="004337A9">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lang w:eastAsia="ru-RU"/>
        </w:rPr>
      </w:pPr>
      <w:bookmarkStart w:id="0" w:name="Par67"/>
      <w:bookmarkEnd w:id="0"/>
      <w:r w:rsidRPr="004337A9">
        <w:rPr>
          <w:rFonts w:ascii="Times New Roman" w:eastAsiaTheme="minorEastAsia" w:hAnsi="Times New Roman" w:cs="Times New Roman"/>
          <w:b/>
          <w:lang w:eastAsia="ru-RU"/>
        </w:rPr>
        <w:t>I. Предмет Договора</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b/>
          <w:lang w:eastAsia="ru-RU"/>
        </w:rPr>
      </w:pPr>
      <w:r w:rsidRPr="004337A9">
        <w:rPr>
          <w:rFonts w:ascii="Times New Roman" w:eastAsiaTheme="minorEastAsia" w:hAnsi="Times New Roman" w:cs="Times New Roman"/>
          <w:lang w:eastAsia="ru-RU"/>
        </w:rPr>
        <w:t>1.1. «Исполнитель» обязуется предоставить образовательные услуги «Обучающемуся», а «Заказчик»/ «Обучающийся» (</w:t>
      </w:r>
      <w:r w:rsidRPr="004337A9">
        <w:rPr>
          <w:rFonts w:ascii="Times New Roman" w:eastAsiaTheme="minorEastAsia" w:hAnsi="Times New Roman" w:cs="Times New Roman"/>
          <w:i/>
          <w:lang w:eastAsia="ru-RU"/>
        </w:rPr>
        <w:t>ненужное вычеркнуть</w:t>
      </w:r>
      <w:r w:rsidRPr="004337A9">
        <w:rPr>
          <w:rFonts w:ascii="Times New Roman" w:eastAsiaTheme="minorEastAsia" w:hAnsi="Times New Roman" w:cs="Times New Roman"/>
          <w:lang w:eastAsia="ru-RU"/>
        </w:rPr>
        <w:t>) обязуется оплатить обучение по основной образовательной программе среднего профессионального образования – программе подготовки специалистов среднего звена по специальности:</w:t>
      </w:r>
      <w:r>
        <w:rPr>
          <w:rFonts w:ascii="Times New Roman" w:eastAsiaTheme="minorEastAsia" w:hAnsi="Times New Roman" w:cs="Times New Roman"/>
          <w:b/>
          <w:lang w:eastAsia="ru-RU"/>
        </w:rPr>
        <w:t xml:space="preserve"> ____________________________________________________________________________</w:t>
      </w:r>
      <w:r w:rsidRPr="004337A9">
        <w:rPr>
          <w:rFonts w:ascii="Times New Roman" w:eastAsiaTheme="minorEastAsia" w:hAnsi="Times New Roman" w:cs="Times New Roman"/>
          <w:b/>
          <w:lang w:eastAsia="ru-RU"/>
        </w:rPr>
        <w:t xml:space="preserve"> </w:t>
      </w:r>
      <w:r w:rsidRPr="004337A9">
        <w:rPr>
          <w:rFonts w:ascii="Times New Roman" w:eastAsiaTheme="minorEastAsia" w:hAnsi="Times New Roman" w:cs="Times New Roman"/>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1.2. Срок освоения образовательной программы (продолжительность обучения) на момент подписания Догов</w:t>
      </w:r>
      <w:r>
        <w:rPr>
          <w:rFonts w:ascii="Times New Roman" w:eastAsiaTheme="minorEastAsia" w:hAnsi="Times New Roman" w:cs="Times New Roman"/>
          <w:lang w:eastAsia="ru-RU"/>
        </w:rPr>
        <w:t>ора составляет ______________________________________</w:t>
      </w:r>
      <w:r w:rsidRPr="004337A9">
        <w:rPr>
          <w:rFonts w:ascii="Times New Roman" w:eastAsiaTheme="minorEastAsia" w:hAnsi="Times New Roman" w:cs="Times New Roman"/>
          <w:lang w:eastAsia="ru-RU"/>
        </w:rPr>
        <w:t>.</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Срок обучения по индивидуальному учебному плану, в том числе ускоренному обучению, составляет___________________________________________________________________________.</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1.3. После освоения «Обучающимся» образовательной программы и успешного прохождения государственной итоговой аттестации ему выдается дипломом о среднем профессиональном образовании, образец которого установлен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присвоением квалификации специа</w:t>
      </w:r>
      <w:r>
        <w:rPr>
          <w:rFonts w:ascii="Times New Roman" w:eastAsiaTheme="minorEastAsia" w:hAnsi="Times New Roman" w:cs="Times New Roman"/>
          <w:lang w:eastAsia="ru-RU"/>
        </w:rPr>
        <w:t>листа среднего звена_____________________________________________</w:t>
      </w:r>
      <w:r w:rsidRPr="004337A9">
        <w:rPr>
          <w:rFonts w:ascii="Times New Roman" w:eastAsiaTheme="minorEastAsia" w:hAnsi="Times New Roman" w:cs="Times New Roman"/>
          <w:b/>
          <w:lang w:eastAsia="ru-RU"/>
        </w:rPr>
        <w:t>.</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в также «Обучающемуся», освоившему часть образовательной программы и (или) отчисленному из колледжа до момента окончания срока Договора, выдается справка об обучении или о периоде обучения установленного «Исполнителем» образца.</w:t>
      </w:r>
    </w:p>
    <w:p w:rsidR="004337A9" w:rsidRPr="004337A9" w:rsidRDefault="004337A9" w:rsidP="004337A9">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lang w:eastAsia="ru-RU"/>
        </w:rPr>
      </w:pPr>
      <w:bookmarkStart w:id="1" w:name="Par89"/>
      <w:bookmarkEnd w:id="1"/>
      <w:r w:rsidRPr="004337A9">
        <w:rPr>
          <w:rFonts w:ascii="Times New Roman" w:eastAsiaTheme="minorEastAsia" w:hAnsi="Times New Roman" w:cs="Times New Roman"/>
          <w:b/>
          <w:lang w:eastAsia="ru-RU"/>
        </w:rPr>
        <w:t>II. Взаимодействие сторон</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2.1. «Исполнитель» вправе:</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2.2. «Заказчик» вправе получать информацию от «Исполнителя» по вопросам организации и </w:t>
      </w:r>
      <w:r w:rsidRPr="004337A9">
        <w:rPr>
          <w:rFonts w:ascii="Times New Roman" w:eastAsiaTheme="minorEastAsia" w:hAnsi="Times New Roman" w:cs="Times New Roman"/>
          <w:lang w:eastAsia="ru-RU"/>
        </w:rPr>
        <w:lastRenderedPageBreak/>
        <w:t xml:space="preserve">обеспечения надлежащего предоставления услуг, предусмотренных </w:t>
      </w:r>
      <w:hyperlink w:anchor="Par67" w:tooltip="Ссылка на текущий документ" w:history="1">
        <w:r w:rsidRPr="004337A9">
          <w:rPr>
            <w:rFonts w:ascii="Times New Roman" w:eastAsiaTheme="minorEastAsia" w:hAnsi="Times New Roman" w:cs="Times New Roman"/>
            <w:lang w:eastAsia="ru-RU"/>
          </w:rPr>
          <w:t>разделом I</w:t>
        </w:r>
      </w:hyperlink>
      <w:r w:rsidRPr="004337A9">
        <w:rPr>
          <w:rFonts w:ascii="Times New Roman" w:eastAsiaTheme="minorEastAsia" w:hAnsi="Times New Roman" w:cs="Times New Roman"/>
          <w:lang w:eastAsia="ru-RU"/>
        </w:rPr>
        <w:t xml:space="preserve"> настоящего Договора.</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4337A9">
          <w:rPr>
            <w:rFonts w:ascii="Times New Roman" w:eastAsiaTheme="minorEastAsia" w:hAnsi="Times New Roman" w:cs="Times New Roman"/>
            <w:lang w:eastAsia="ru-RU"/>
          </w:rPr>
          <w:t>разделом I</w:t>
        </w:r>
      </w:hyperlink>
      <w:r w:rsidRPr="004337A9">
        <w:rPr>
          <w:rFonts w:ascii="Times New Roman" w:eastAsiaTheme="minorEastAsia" w:hAnsi="Times New Roman" w:cs="Times New Roman"/>
          <w:lang w:eastAsia="ru-RU"/>
        </w:rPr>
        <w:t xml:space="preserve"> настоящего Договора;</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 «Исполнитель» обязан:</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1 курса;</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№273-ФЗ «Об образовании в Российской Федерации»;</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2.4.3. Организовать и обеспечить надлежащее предоставление образовательных услуг, предусмотренных </w:t>
      </w:r>
      <w:hyperlink w:anchor="Par67" w:tooltip="Ссылка на текущий документ" w:history="1">
        <w:r w:rsidRPr="004337A9">
          <w:rPr>
            <w:rFonts w:ascii="Times New Roman" w:eastAsiaTheme="minorEastAsia" w:hAnsi="Times New Roman" w:cs="Times New Roman"/>
            <w:lang w:eastAsia="ru-RU"/>
          </w:rPr>
          <w:t>разделом I</w:t>
        </w:r>
      </w:hyperlink>
      <w:r w:rsidRPr="004337A9">
        <w:rPr>
          <w:rFonts w:ascii="Times New Roman" w:eastAsiaTheme="minorEastAsia" w:hAnsi="Times New Roman" w:cs="Times New Roman"/>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расписанием занятий «Исполнителя»;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2.4.4. Обеспечить «Обучающемуся» предусмотренные выбранной образовательной программой условия ее освоения;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2.4.5. Принимать от «Обучающегося» и (или) «Заказчика» плату за образовательные услуги;</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2.5. «Заказчик» и (или) «Обучающийся» обязан(-ы) своевременно вносить плату за предоставляемые «Обучающемуся» образовательные услуги, указанные в </w:t>
      </w:r>
      <w:hyperlink w:anchor="Par67" w:tooltip="Ссылка на текущий документ" w:history="1">
        <w:r w:rsidRPr="004337A9">
          <w:rPr>
            <w:rFonts w:ascii="Times New Roman" w:eastAsiaTheme="minorEastAsia" w:hAnsi="Times New Roman" w:cs="Times New Roman"/>
            <w:lang w:eastAsia="ru-RU"/>
          </w:rPr>
          <w:t>разделе I</w:t>
        </w:r>
      </w:hyperlink>
      <w:r w:rsidRPr="004337A9">
        <w:rPr>
          <w:rFonts w:ascii="Times New Roman" w:eastAsiaTheme="minorEastAsia" w:hAnsi="Times New Roman" w:cs="Times New Roman"/>
          <w:lang w:eastAsia="ru-RU"/>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4337A9" w:rsidRPr="004337A9" w:rsidRDefault="004337A9" w:rsidP="004337A9">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lang w:eastAsia="ru-RU"/>
        </w:rPr>
      </w:pPr>
      <w:bookmarkStart w:id="2" w:name="Par113"/>
      <w:bookmarkEnd w:id="2"/>
      <w:r w:rsidRPr="004337A9">
        <w:rPr>
          <w:rFonts w:ascii="Times New Roman" w:eastAsiaTheme="minorEastAsia" w:hAnsi="Times New Roman" w:cs="Times New Roman"/>
          <w:b/>
          <w:lang w:eastAsia="ru-RU"/>
        </w:rPr>
        <w:t>III. Стоимость образовательных услуг, сроки и порядок</w:t>
      </w:r>
    </w:p>
    <w:p w:rsidR="004337A9" w:rsidRPr="004337A9" w:rsidRDefault="004337A9" w:rsidP="004337A9">
      <w:pPr>
        <w:widowControl w:val="0"/>
        <w:autoSpaceDE w:val="0"/>
        <w:autoSpaceDN w:val="0"/>
        <w:adjustRightInd w:val="0"/>
        <w:spacing w:after="0" w:line="240" w:lineRule="auto"/>
        <w:ind w:firstLine="709"/>
        <w:jc w:val="center"/>
        <w:rPr>
          <w:rFonts w:ascii="Times New Roman" w:eastAsiaTheme="minorEastAsia" w:hAnsi="Times New Roman" w:cs="Times New Roman"/>
          <w:b/>
          <w:lang w:eastAsia="ru-RU"/>
        </w:rPr>
      </w:pPr>
      <w:r w:rsidRPr="004337A9">
        <w:rPr>
          <w:rFonts w:ascii="Times New Roman" w:eastAsiaTheme="minorEastAsia" w:hAnsi="Times New Roman" w:cs="Times New Roman"/>
          <w:b/>
          <w:lang w:eastAsia="ru-RU"/>
        </w:rPr>
        <w:t>их оплаты</w:t>
      </w:r>
    </w:p>
    <w:p w:rsidR="004337A9" w:rsidRPr="004337A9" w:rsidRDefault="004337A9" w:rsidP="004337A9">
      <w:pPr>
        <w:spacing w:after="0" w:line="240" w:lineRule="auto"/>
        <w:jc w:val="both"/>
        <w:rPr>
          <w:rFonts w:ascii="Times New Roman" w:eastAsiaTheme="minorEastAsia" w:hAnsi="Times New Roman" w:cs="Times New Roman"/>
          <w:b/>
          <w:lang w:eastAsia="ru-RU"/>
        </w:rPr>
      </w:pPr>
      <w:r w:rsidRPr="004337A9">
        <w:rPr>
          <w:rFonts w:ascii="Times New Roman" w:eastAsiaTheme="minorEastAsia" w:hAnsi="Times New Roman" w:cs="Times New Roman"/>
          <w:lang w:eastAsia="ru-RU"/>
        </w:rPr>
        <w:tab/>
        <w:t xml:space="preserve">3.1. Полная стоимость образовательных услуг на момент заключения настоящего Договора за весь период обучения «Обучающегося» составляет </w:t>
      </w:r>
      <w:r>
        <w:rPr>
          <w:rFonts w:ascii="Times New Roman" w:eastAsiaTheme="minorEastAsia" w:hAnsi="Times New Roman" w:cs="Times New Roman"/>
          <w:b/>
          <w:lang w:eastAsia="ru-RU"/>
        </w:rPr>
        <w:t>___________________________________________________.</w:t>
      </w:r>
      <w:r w:rsidRPr="004337A9">
        <w:rPr>
          <w:rFonts w:ascii="Times New Roman" w:eastAsiaTheme="minorEastAsia" w:hAnsi="Times New Roman" w:cs="Times New Roman"/>
          <w:b/>
          <w:lang w:eastAsia="ru-RU"/>
        </w:rPr>
        <w:t xml:space="preserve"> </w:t>
      </w:r>
      <w:r w:rsidRPr="004337A9">
        <w:rPr>
          <w:rFonts w:ascii="Times New Roman" w:eastAsia="Times New Roman" w:hAnsi="Times New Roman" w:cs="Times New Roman"/>
          <w:lang w:eastAsia="ru-RU"/>
        </w:rPr>
        <w:t>НДС не облагается на основании подпункта 14 пункта 2 статьи 149 Налогового кодекса РФ.</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3.2. Увеличение стоимости образовательных услуг за весь период обучения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4337A9">
        <w:rPr>
          <w:rFonts w:ascii="Times New Roman" w:eastAsiaTheme="minorEastAsia" w:hAnsi="Times New Roman" w:cs="Times New Roman"/>
          <w:vertAlign w:val="superscript"/>
          <w:lang w:eastAsia="ru-RU"/>
        </w:rPr>
        <w:footnoteReference w:id="3"/>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3.3. Оплата за первый учебный год производится в течение 10 (десяти) дней после заключения настоящего Договора за наличный расчет путем внесения денежных средств в кассу «Исполнителя», либо в безналичном порядке на счет, указанный в </w:t>
      </w:r>
      <w:hyperlink w:anchor="Par166" w:tooltip="Ссылка на текущий документ" w:history="1">
        <w:r w:rsidRPr="004337A9">
          <w:rPr>
            <w:rFonts w:ascii="Times New Roman" w:eastAsiaTheme="minorEastAsia" w:hAnsi="Times New Roman" w:cs="Times New Roman"/>
            <w:lang w:eastAsia="ru-RU"/>
          </w:rPr>
          <w:t>разделе VIII</w:t>
        </w:r>
      </w:hyperlink>
      <w:r w:rsidRPr="004337A9">
        <w:rPr>
          <w:rFonts w:ascii="Times New Roman" w:eastAsiaTheme="minorEastAsia" w:hAnsi="Times New Roman" w:cs="Times New Roman"/>
          <w:lang w:eastAsia="ru-RU"/>
        </w:rPr>
        <w:t xml:space="preserve"> настоящего Договора </w:t>
      </w:r>
      <w:r w:rsidRPr="004337A9">
        <w:rPr>
          <w:rFonts w:ascii="Times New Roman" w:eastAsiaTheme="minorEastAsia" w:hAnsi="Times New Roman" w:cs="Times New Roman"/>
          <w:b/>
          <w:lang w:eastAsia="ru-RU"/>
        </w:rPr>
        <w:t>(в платежных документах обязательно указывается номер и дата настоящего Договора, фамилия, имя, отчество «Обучающегося»).</w:t>
      </w:r>
      <w:r w:rsidRPr="004337A9">
        <w:rPr>
          <w:rFonts w:ascii="Times New Roman" w:eastAsiaTheme="minorEastAsia" w:hAnsi="Times New Roman" w:cs="Times New Roman"/>
          <w:lang w:eastAsia="ru-RU"/>
        </w:rPr>
        <w:t xml:space="preserve">  Оплата может быть произведена частично, но не меньше половины общей стоимости обучения за первый учебный год. При частичной оплате, вторая половина стоимости обучения за первый учебный год подлежит оплате не позднее 20 декабря текущего учебного года. </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Оплата за следующий учебный год вносится не позднее 20 июня текущего учебного года. Оплата может быть произведена частично, но не меньше половины общей стоимости обучения за следующий учебный год. При частичной оплате, вторая половина стоимости обучения за учебный год подлежит оплате не позднее 20 декабря текущего учебного года. </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heme="minorEastAsia" w:hAnsi="Times New Roman" w:cs="Times New Roman"/>
          <w:lang w:eastAsia="ru-RU"/>
        </w:rPr>
        <w:t>3.4. «</w:t>
      </w:r>
      <w:r w:rsidRPr="004337A9">
        <w:rPr>
          <w:rFonts w:ascii="Times New Roman" w:eastAsia="Times New Roman" w:hAnsi="Times New Roman" w:cs="Times New Roman"/>
          <w:lang w:eastAsia="ar-SA"/>
        </w:rPr>
        <w:t xml:space="preserve">Заказчик» имеет право внести оплату за весь срок обучения, т.е. внести единовременную плату за все годы обучения. </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3.5. В случае оплаты «Заказчиком» полной стоимости образовательных услуг за весь период обучения стоимость образовательных услуг остается твердой и определяется на дату заключения Договора о предоставлении образовательных услуг.</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3.6. В исключительных случаях, на основании мотивированного письменного заявления «Заказчика», «Исполнитель» может допустить иной порядок оплаты образовательных услуг.</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lastRenderedPageBreak/>
        <w:t xml:space="preserve">3.7. Оплата за обучение «Обучающегося» может быть произведена «Заказчиком» из средств материнского капитала, получившим в установленном </w:t>
      </w:r>
      <w:hyperlink r:id="rId7" w:history="1">
        <w:r w:rsidRPr="004337A9">
          <w:rPr>
            <w:rFonts w:ascii="Times New Roman" w:eastAsia="Times New Roman" w:hAnsi="Times New Roman" w:cs="Times New Roman"/>
            <w:lang w:eastAsia="ar-SA"/>
          </w:rPr>
          <w:t>порядке</w:t>
        </w:r>
      </w:hyperlink>
      <w:r w:rsidRPr="004337A9">
        <w:rPr>
          <w:rFonts w:ascii="Times New Roman" w:eastAsia="Times New Roman" w:hAnsi="Times New Roman" w:cs="Times New Roman"/>
          <w:lang w:eastAsia="ar-SA"/>
        </w:rPr>
        <w:t xml:space="preserve"> государственный сертификат на материнский (семейный) капитал, путем подачи в территориальный орган Пенсионного фонда Российской Федерации </w:t>
      </w:r>
      <w:hyperlink r:id="rId8" w:history="1">
        <w:r w:rsidRPr="004337A9">
          <w:rPr>
            <w:rFonts w:ascii="Times New Roman" w:eastAsia="Times New Roman" w:hAnsi="Times New Roman" w:cs="Times New Roman"/>
            <w:lang w:eastAsia="ar-SA"/>
          </w:rPr>
          <w:t>заявления</w:t>
        </w:r>
      </w:hyperlink>
      <w:r w:rsidRPr="004337A9">
        <w:rPr>
          <w:rFonts w:ascii="Times New Roman" w:eastAsia="Times New Roman" w:hAnsi="Times New Roman" w:cs="Times New Roman"/>
          <w:lang w:eastAsia="ar-SA"/>
        </w:rPr>
        <w:t xml:space="preserve"> о распоряжении средствами. </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3.8. Оплата из средств материнского капитала производится перечислением на расчетный счет «Исполнителя» территориальным органом Пенсионного фонда Российской Федерации денежных средств за соответствующие периоды обучения. При этом первый платеж за текущий учебный год должен быть произведен не позднее чем через 2 месяца со дня принятия заявления о распоряжении средствами, а последующие платежи - в соответствии со сроками, указанными в пункте 3.3. настоящего Договора. «Заказчик» обязуется представить копию настоящего Договора и заявление о распоряжении средствами в территориальный орган Пенсионного фонда РФ не позднее _________________________________.</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 xml:space="preserve">3.9. В случае, если «Заказчику» будет отказано в предоставлении средств материнского капитала, в течение 10 дней с момента получения отказа уполномоченного органа, «Заказчик» обязуется оплатить предоставляемые «Обучающемуся» образовательные услуги, указанные в </w:t>
      </w:r>
      <w:hyperlink w:anchor="Par67" w:tooltip="Ссылка на текущий документ" w:history="1">
        <w:r w:rsidRPr="004337A9">
          <w:rPr>
            <w:rFonts w:ascii="Times New Roman" w:eastAsia="Times New Roman" w:hAnsi="Times New Roman" w:cs="Times New Roman"/>
            <w:lang w:eastAsia="ar-SA"/>
          </w:rPr>
          <w:t>разделе I</w:t>
        </w:r>
      </w:hyperlink>
      <w:r w:rsidRPr="004337A9">
        <w:rPr>
          <w:rFonts w:ascii="Times New Roman" w:eastAsia="Times New Roman" w:hAnsi="Times New Roman" w:cs="Times New Roman"/>
          <w:lang w:eastAsia="ar-SA"/>
        </w:rPr>
        <w:t xml:space="preserve"> настоящего Договора в полном объеме.</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3.10. «Обучающийся» имеет право на предоставление ему академического отпуска, в связи с болезнью, по уходу за ребенком до 3 лет, и другими обстоятельствами. Авансом оплаченная стоимость обучения до предоставления «Обучающемуся» академического отпуска засчитывается в стоимость обучения после выхода из академического отпуска с учетом перерасчета в связи с возможным увеличением стоимости обучения.</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3.11. В случае досрочного прекращения действия Договора, возврат денежных средств производится в течение 10 дней перечислением на расчетный счет «Заказчика» по его письменному заявлению, при представлении им документов, подтверждающих оплату.</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Возврат денежных средств «Исполнителем» осуществляется со следующего месяца после издания приказа об отчислении «обучающегося» на основании подписанного обеими сторонами акта выполненных услуг.</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законодательством.</w:t>
      </w:r>
    </w:p>
    <w:p w:rsidR="004337A9" w:rsidRPr="004337A9" w:rsidRDefault="004337A9" w:rsidP="004337A9">
      <w:pPr>
        <w:spacing w:after="0" w:line="240" w:lineRule="auto"/>
        <w:ind w:firstLine="709"/>
        <w:contextualSpacing/>
        <w:jc w:val="both"/>
        <w:rPr>
          <w:rFonts w:ascii="Times New Roman" w:hAnsi="Times New Roman" w:cs="Times New Roman"/>
        </w:rPr>
      </w:pPr>
      <w:r w:rsidRPr="004337A9">
        <w:rPr>
          <w:rFonts w:ascii="Times New Roman" w:hAnsi="Times New Roman" w:cs="Times New Roman"/>
        </w:rPr>
        <w:t>3.12. Зачисление «Обучающегося» производится после заключения данного Договора и оплаты обучения.</w:t>
      </w:r>
    </w:p>
    <w:p w:rsidR="004337A9" w:rsidRPr="004337A9" w:rsidRDefault="004337A9" w:rsidP="004337A9">
      <w:pPr>
        <w:spacing w:after="0" w:line="240" w:lineRule="auto"/>
        <w:ind w:firstLine="709"/>
        <w:contextualSpacing/>
        <w:jc w:val="both"/>
        <w:rPr>
          <w:rFonts w:ascii="Times New Roman" w:hAnsi="Times New Roman" w:cs="Times New Roman"/>
        </w:rPr>
      </w:pPr>
      <w:r w:rsidRPr="004337A9">
        <w:rPr>
          <w:rFonts w:ascii="Times New Roman" w:hAnsi="Times New Roman" w:cs="Times New Roman"/>
        </w:rPr>
        <w:t>3.13. При расторжении Договора до начала учебных занятий текущего года, внесенная сумма возвращается в полном объеме.</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3.14. «Заказчик» / «Обучающийся» в соответствии с пунктом 5 части 1 статьи 6 Федерального закона от 27.07.2006 № 152-ФЗ «О персональных данных» дает согласие на обработку его персональных данных.</w:t>
      </w:r>
    </w:p>
    <w:p w:rsidR="004337A9" w:rsidRPr="004337A9" w:rsidRDefault="004337A9" w:rsidP="004337A9">
      <w:pPr>
        <w:widowControl w:val="0"/>
        <w:autoSpaceDE w:val="0"/>
        <w:autoSpaceDN w:val="0"/>
        <w:adjustRightInd w:val="0"/>
        <w:spacing w:after="0" w:line="240" w:lineRule="auto"/>
        <w:jc w:val="center"/>
        <w:outlineLvl w:val="1"/>
        <w:rPr>
          <w:rFonts w:ascii="Times New Roman" w:eastAsiaTheme="minorEastAsia" w:hAnsi="Times New Roman" w:cs="Times New Roman"/>
          <w:b/>
          <w:lang w:eastAsia="ru-RU"/>
        </w:rPr>
      </w:pPr>
      <w:bookmarkStart w:id="3" w:name="Par128"/>
      <w:bookmarkEnd w:id="3"/>
      <w:r w:rsidRPr="004337A9">
        <w:rPr>
          <w:rFonts w:ascii="Times New Roman" w:eastAsiaTheme="minorEastAsia" w:hAnsi="Times New Roman" w:cs="Times New Roman"/>
          <w:b/>
          <w:lang w:eastAsia="ru-RU"/>
        </w:rPr>
        <w:t>IV. Порядок изменения и расторжения Договора</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4.2. Настоящий Договор может быть расторгнут по соглашению Сторон.</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4.4. Действие настоящего Договора прекращается досрочно:</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4.4.2. По инициативе «Исполнителя» в случае:</w:t>
      </w:r>
    </w:p>
    <w:p w:rsidR="004337A9" w:rsidRPr="004337A9" w:rsidRDefault="004337A9" w:rsidP="004337A9">
      <w:pPr>
        <w:widowControl w:val="0"/>
        <w:autoSpaceDE w:val="0"/>
        <w:autoSpaceDN w:val="0"/>
        <w:adjustRightInd w:val="0"/>
        <w:spacing w:after="0" w:line="240" w:lineRule="auto"/>
        <w:ind w:firstLine="709"/>
        <w:jc w:val="both"/>
        <w:rPr>
          <w:rFonts w:ascii="Times New Roman" w:hAnsi="Times New Roman" w:cs="Times New Roman"/>
          <w:bCs/>
        </w:rPr>
      </w:pPr>
      <w:r w:rsidRPr="004337A9">
        <w:rPr>
          <w:rFonts w:ascii="Times New Roman" w:hAnsi="Times New Roman" w:cs="Times New Roman"/>
          <w:bCs/>
        </w:rPr>
        <w:t>- применения к «Обучающемуся», достигшему возраста пятнадцати лет, отчисления как меры дисциплинарного взыскания,</w:t>
      </w:r>
    </w:p>
    <w:p w:rsidR="004337A9" w:rsidRPr="004337A9" w:rsidRDefault="004337A9" w:rsidP="004337A9">
      <w:pPr>
        <w:widowControl w:val="0"/>
        <w:autoSpaceDE w:val="0"/>
        <w:autoSpaceDN w:val="0"/>
        <w:adjustRightInd w:val="0"/>
        <w:spacing w:after="0" w:line="240" w:lineRule="auto"/>
        <w:ind w:firstLine="709"/>
        <w:jc w:val="both"/>
        <w:rPr>
          <w:rFonts w:ascii="Times New Roman" w:hAnsi="Times New Roman" w:cs="Times New Roman"/>
          <w:bCs/>
        </w:rPr>
      </w:pPr>
      <w:r w:rsidRPr="004337A9">
        <w:rPr>
          <w:rFonts w:ascii="Times New Roman" w:hAnsi="Times New Roman" w:cs="Times New Roman"/>
          <w:bCs/>
        </w:rPr>
        <w:t xml:space="preserve">- невыполнения «Обучающимся» обязанностей по добросовестному освоению образовательной программы и выполнению учебного плана (в том числе </w:t>
      </w:r>
      <w:proofErr w:type="spellStart"/>
      <w:r w:rsidRPr="004337A9">
        <w:rPr>
          <w:rFonts w:ascii="Times New Roman" w:hAnsi="Times New Roman" w:cs="Times New Roman"/>
          <w:bCs/>
        </w:rPr>
        <w:t>неликвидация</w:t>
      </w:r>
      <w:proofErr w:type="spellEnd"/>
      <w:r w:rsidRPr="004337A9">
        <w:rPr>
          <w:rFonts w:ascii="Times New Roman" w:hAnsi="Times New Roman" w:cs="Times New Roman"/>
          <w:bCs/>
        </w:rPr>
        <w:t xml:space="preserve"> в установленные сроки академической задолженности, невыход из академического отпуска в установленные сроки),</w:t>
      </w:r>
    </w:p>
    <w:p w:rsidR="004337A9" w:rsidRPr="004337A9" w:rsidRDefault="004337A9" w:rsidP="004337A9">
      <w:pPr>
        <w:autoSpaceDE w:val="0"/>
        <w:autoSpaceDN w:val="0"/>
        <w:adjustRightInd w:val="0"/>
        <w:spacing w:after="0" w:line="240" w:lineRule="auto"/>
        <w:ind w:firstLine="709"/>
        <w:jc w:val="both"/>
        <w:rPr>
          <w:rFonts w:ascii="Times New Roman" w:hAnsi="Times New Roman" w:cs="Times New Roman"/>
        </w:rPr>
      </w:pPr>
      <w:r w:rsidRPr="004337A9">
        <w:rPr>
          <w:rFonts w:ascii="Times New Roman" w:hAnsi="Times New Roman" w:cs="Times New Roman"/>
          <w:bCs/>
        </w:rPr>
        <w:t xml:space="preserve">- </w:t>
      </w:r>
      <w:r w:rsidRPr="004337A9">
        <w:rPr>
          <w:rFonts w:ascii="Times New Roman" w:hAnsi="Times New Roman" w:cs="Times New Roman"/>
        </w:rPr>
        <w:t>установления нарушения порядка приема в колледж, повлекшего по вине «Обучающегося» его незаконное зачисление в колледж,</w:t>
      </w:r>
    </w:p>
    <w:p w:rsidR="004337A9" w:rsidRPr="004337A9" w:rsidRDefault="004337A9" w:rsidP="004337A9">
      <w:pPr>
        <w:widowControl w:val="0"/>
        <w:autoSpaceDE w:val="0"/>
        <w:autoSpaceDN w:val="0"/>
        <w:adjustRightInd w:val="0"/>
        <w:spacing w:after="0" w:line="240" w:lineRule="auto"/>
        <w:ind w:firstLine="709"/>
        <w:jc w:val="both"/>
        <w:rPr>
          <w:rFonts w:ascii="Times New Roman" w:hAnsi="Times New Roman" w:cs="Times New Roman"/>
          <w:bCs/>
        </w:rPr>
      </w:pPr>
      <w:r w:rsidRPr="004337A9">
        <w:rPr>
          <w:rFonts w:ascii="Times New Roman" w:hAnsi="Times New Roman" w:cs="Times New Roman"/>
          <w:bCs/>
        </w:rPr>
        <w:t xml:space="preserve">- просрочки оплаты стоимости платных образовательных услуг, а также в случае, если </w:t>
      </w:r>
      <w:r w:rsidRPr="004337A9">
        <w:rPr>
          <w:rFonts w:ascii="Times New Roman" w:hAnsi="Times New Roman" w:cs="Times New Roman"/>
        </w:rPr>
        <w:t>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bCs/>
          <w:lang w:eastAsia="ru-RU"/>
        </w:rPr>
        <w:t xml:space="preserve">- </w:t>
      </w:r>
      <w:proofErr w:type="spellStart"/>
      <w:r w:rsidRPr="004337A9">
        <w:rPr>
          <w:rFonts w:ascii="Times New Roman" w:eastAsiaTheme="minorEastAsia" w:hAnsi="Times New Roman" w:cs="Times New Roman"/>
          <w:bCs/>
          <w:lang w:eastAsia="ru-RU"/>
        </w:rPr>
        <w:t>непрохождения</w:t>
      </w:r>
      <w:proofErr w:type="spellEnd"/>
      <w:r w:rsidRPr="004337A9">
        <w:rPr>
          <w:rFonts w:ascii="Times New Roman" w:eastAsiaTheme="minorEastAsia" w:hAnsi="Times New Roman" w:cs="Times New Roman"/>
          <w:lang w:eastAsia="ru-RU"/>
        </w:rPr>
        <w:t xml:space="preserve"> государственной итоговой аттестации по неуважительной причине или получения на государственной итоговой аттестации неудовлетворительной оценки. </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 xml:space="preserve">4.4.3. По обстоятельствам, независящим от воли «Обучающегося» или родителей (законных </w:t>
      </w:r>
      <w:r w:rsidRPr="004337A9">
        <w:rPr>
          <w:rFonts w:ascii="Times New Roman" w:eastAsiaTheme="minorEastAsia" w:hAnsi="Times New Roman" w:cs="Times New Roman"/>
          <w:lang w:eastAsia="ru-RU"/>
        </w:rPr>
        <w:lastRenderedPageBreak/>
        <w:t>представителей) несовершеннолетнего «Обучающегося» и «Исполнителя», в том числе в случае ликвидации «Исполнителя».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4337A9" w:rsidRPr="004337A9" w:rsidRDefault="004337A9" w:rsidP="004337A9">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lang w:eastAsia="ru-RU"/>
        </w:rPr>
      </w:pPr>
      <w:bookmarkStart w:id="4" w:name="Par140"/>
      <w:bookmarkEnd w:id="4"/>
      <w:r w:rsidRPr="004337A9">
        <w:rPr>
          <w:rFonts w:ascii="Times New Roman" w:eastAsiaTheme="minorEastAsia" w:hAnsi="Times New Roman" w:cs="Times New Roman"/>
          <w:b/>
          <w:lang w:eastAsia="ru-RU"/>
        </w:rPr>
        <w:t>V. Ответственность Исполнителя, Заказчика и Обучающегося</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5.2. «Заказчик» и «Обучающийся» несут солидарную материальную ответственность перед «Исполнителем» за материальные ценности, предоставленные в пользование «Обучающемуся» на время обучения, а также за порчу имущества «Исполнителя».</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5.3. При обнаружении недостатка образовательной услуги, оказанной «Исполнителем»,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5.3.1. Безвозмездного оказания образовательной услуги.</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5.3.2. Соразмерного уменьшения стоимости оказанной образовательной услуги.</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5.3.3. Возмещения понесенных им расходов по устранению недостатков оказания образовательной услуги своими силами или третьими лицами.</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5.4.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 Понятия «недостаток образовательной услуги» и «существенный недостаток образовательной услуги» определяются Постановлением Правительства Российской Федерации от</w:t>
      </w:r>
      <w:r w:rsidRPr="004337A9">
        <w:rPr>
          <w:rFonts w:ascii="Times New Roman" w:eastAsia="Times New Roman" w:hAnsi="Times New Roman" w:cs="Times New Roman"/>
          <w:color w:val="000000"/>
          <w:lang w:eastAsia="ru-RU" w:bidi="ru-RU"/>
        </w:rPr>
        <w:t xml:space="preserve"> 15.08.2013 </w:t>
      </w:r>
      <w:r w:rsidRPr="004337A9">
        <w:rPr>
          <w:rFonts w:ascii="Times New Roman" w:eastAsia="Times New Roman" w:hAnsi="Times New Roman" w:cs="Times New Roman"/>
          <w:lang w:eastAsia="ar-SA"/>
        </w:rPr>
        <w:t xml:space="preserve">№ 706 «Об утверждении правил оказания платных </w:t>
      </w:r>
      <w:r w:rsidRPr="004337A9">
        <w:rPr>
          <w:rFonts w:ascii="Times New Roman" w:eastAsia="Times New Roman" w:hAnsi="Times New Roman" w:cs="Times New Roman"/>
          <w:color w:val="000000"/>
          <w:lang w:eastAsia="ru-RU" w:bidi="ru-RU"/>
        </w:rPr>
        <w:t>образовательных услуг»</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во время оказания образовательной услуги стало очевидным, что она не будет оказана в срок, «Заказчик» праве по своему выбору:</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5.5.1. Назначить «Исполнителю» новый срок, в течение которого «Исполнитель» должен приступить к оказанию образовательной услуги и(или) закончить оказание образовательной услуги.</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5.5.2. Поручить оказать образовательную услугу третьим лицам за разумную цену и потребовать от «Исполнителя» возмещения понесенных расходов.</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5.5.3. Потребовать уменьшения стоимости образовательных услуг.</w:t>
      </w:r>
    </w:p>
    <w:p w:rsidR="004337A9" w:rsidRPr="004337A9" w:rsidRDefault="004337A9" w:rsidP="004337A9">
      <w:pPr>
        <w:suppressAutoHyphens/>
        <w:snapToGrid w:val="0"/>
        <w:spacing w:after="0" w:line="240" w:lineRule="auto"/>
        <w:ind w:firstLine="709"/>
        <w:jc w:val="both"/>
        <w:rPr>
          <w:rFonts w:ascii="Times New Roman" w:eastAsia="Times New Roman" w:hAnsi="Times New Roman" w:cs="Times New Roman"/>
          <w:lang w:eastAsia="ar-SA"/>
        </w:rPr>
      </w:pPr>
      <w:r w:rsidRPr="004337A9">
        <w:rPr>
          <w:rFonts w:ascii="Times New Roman" w:eastAsia="Times New Roman" w:hAnsi="Times New Roman" w:cs="Times New Roman"/>
          <w:lang w:eastAsia="ar-SA"/>
        </w:rPr>
        <w:t>5.5.4. Расторгнуть Договор.</w:t>
      </w:r>
    </w:p>
    <w:p w:rsidR="004337A9" w:rsidRPr="004337A9" w:rsidRDefault="004337A9" w:rsidP="004337A9">
      <w:pPr>
        <w:tabs>
          <w:tab w:val="left" w:pos="567"/>
        </w:tabs>
        <w:suppressAutoHyphens/>
        <w:spacing w:after="0" w:line="240" w:lineRule="auto"/>
        <w:ind w:firstLine="709"/>
        <w:jc w:val="both"/>
        <w:rPr>
          <w:rFonts w:ascii="Times New Roman" w:hAnsi="Times New Roman" w:cs="Times New Roman"/>
        </w:rPr>
      </w:pPr>
      <w:r w:rsidRPr="004337A9">
        <w:rPr>
          <w:rFonts w:ascii="Times New Roman" w:hAnsi="Times New Roman" w:cs="Times New Roman"/>
        </w:rPr>
        <w:t>5.6. Стороны освобождаются от ответственности за частичное или полное неисполнение своих обязательств по настоящему Договору, если это невыполнение вызвано форс-мажорными обстоятельствами.</w:t>
      </w:r>
    </w:p>
    <w:p w:rsidR="004337A9" w:rsidRPr="004337A9" w:rsidRDefault="004337A9" w:rsidP="004337A9">
      <w:pPr>
        <w:tabs>
          <w:tab w:val="left" w:pos="567"/>
        </w:tabs>
        <w:suppressAutoHyphens/>
        <w:spacing w:after="0" w:line="240" w:lineRule="auto"/>
        <w:ind w:firstLine="709"/>
        <w:jc w:val="both"/>
        <w:rPr>
          <w:rFonts w:ascii="Times New Roman" w:hAnsi="Times New Roman" w:cs="Times New Roman"/>
        </w:rPr>
      </w:pPr>
      <w:r w:rsidRPr="004337A9">
        <w:rPr>
          <w:rFonts w:ascii="Times New Roman" w:hAnsi="Times New Roman" w:cs="Times New Roman"/>
        </w:rPr>
        <w:t xml:space="preserve">5.7. Все споры и разногласия по настоящему Договору решаются путем переговоров, а также путем обязательного выставления письменной претензии, которые рассматриваются в срок не более 10 (десяти) календарных дней. При </w:t>
      </w:r>
      <w:proofErr w:type="spellStart"/>
      <w:r w:rsidRPr="004337A9">
        <w:rPr>
          <w:rFonts w:ascii="Times New Roman" w:hAnsi="Times New Roman" w:cs="Times New Roman"/>
        </w:rPr>
        <w:t>недостижении</w:t>
      </w:r>
      <w:proofErr w:type="spellEnd"/>
      <w:r w:rsidRPr="004337A9">
        <w:rPr>
          <w:rFonts w:ascii="Times New Roman" w:hAnsi="Times New Roman" w:cs="Times New Roman"/>
        </w:rPr>
        <w:t xml:space="preserve"> согласия споры решаются в судебном порядке.</w:t>
      </w:r>
    </w:p>
    <w:p w:rsidR="004337A9" w:rsidRPr="004337A9" w:rsidRDefault="004337A9" w:rsidP="004337A9">
      <w:pPr>
        <w:tabs>
          <w:tab w:val="left" w:pos="567"/>
        </w:tabs>
        <w:suppressAutoHyphens/>
        <w:spacing w:after="0" w:line="240" w:lineRule="auto"/>
        <w:ind w:firstLine="709"/>
        <w:jc w:val="both"/>
        <w:rPr>
          <w:rFonts w:ascii="Times New Roman" w:hAnsi="Times New Roman" w:cs="Times New Roman"/>
        </w:rPr>
      </w:pPr>
      <w:r w:rsidRPr="004337A9">
        <w:rPr>
          <w:rFonts w:ascii="Times New Roman" w:hAnsi="Times New Roman" w:cs="Times New Roman"/>
        </w:rPr>
        <w:t>5.8. Претензии, а также любая иная корреспонденция считается выставленной надлежащим образом в случае ее направления по почтовому (фактическому) адресу Стороне, которой выставляется претензия.</w:t>
      </w:r>
    </w:p>
    <w:p w:rsidR="004337A9" w:rsidRPr="004337A9" w:rsidRDefault="004337A9" w:rsidP="004337A9">
      <w:pPr>
        <w:tabs>
          <w:tab w:val="left" w:pos="567"/>
        </w:tabs>
        <w:suppressAutoHyphens/>
        <w:spacing w:after="0" w:line="240" w:lineRule="auto"/>
        <w:ind w:firstLine="709"/>
        <w:jc w:val="both"/>
        <w:rPr>
          <w:rFonts w:ascii="Times New Roman" w:hAnsi="Times New Roman" w:cs="Times New Roman"/>
        </w:rPr>
      </w:pPr>
      <w:r w:rsidRPr="004337A9">
        <w:rPr>
          <w:rFonts w:ascii="Times New Roman" w:hAnsi="Times New Roman" w:cs="Times New Roman"/>
        </w:rPr>
        <w:t>5.9. Стороны обязуются сохранять строгую конфиденциальность в отношении всей информации, содержащейся в настоящем Договоре и любом приложении/соглашении к нему и не разглашать ее любым третьим лицам без письменного на то согласия другой Стороны. При нарушении данного условия Сторона, права которой нарушены, вправе требовать от другой Стороны возмещения понесенных убытков.</w:t>
      </w:r>
    </w:p>
    <w:p w:rsidR="004337A9" w:rsidRPr="004337A9" w:rsidRDefault="004337A9" w:rsidP="004337A9">
      <w:pPr>
        <w:widowControl w:val="0"/>
        <w:autoSpaceDE w:val="0"/>
        <w:autoSpaceDN w:val="0"/>
        <w:adjustRightInd w:val="0"/>
        <w:spacing w:after="0" w:line="240" w:lineRule="auto"/>
        <w:jc w:val="center"/>
        <w:outlineLvl w:val="1"/>
        <w:rPr>
          <w:rFonts w:ascii="Times New Roman" w:eastAsiaTheme="minorEastAsia" w:hAnsi="Times New Roman" w:cs="Times New Roman"/>
          <w:b/>
          <w:lang w:eastAsia="ru-RU"/>
        </w:rPr>
      </w:pPr>
      <w:bookmarkStart w:id="5" w:name="Par154"/>
      <w:bookmarkEnd w:id="5"/>
      <w:r w:rsidRPr="004337A9">
        <w:rPr>
          <w:rFonts w:ascii="Times New Roman" w:eastAsiaTheme="minorEastAsia" w:hAnsi="Times New Roman" w:cs="Times New Roman"/>
          <w:b/>
          <w:lang w:eastAsia="ru-RU"/>
        </w:rPr>
        <w:t>VI. Срок действия Договора</w:t>
      </w:r>
    </w:p>
    <w:p w:rsidR="004337A9" w:rsidRPr="004337A9" w:rsidRDefault="004337A9" w:rsidP="004337A9">
      <w:pPr>
        <w:widowControl w:val="0"/>
        <w:autoSpaceDE w:val="0"/>
        <w:autoSpaceDN w:val="0"/>
        <w:adjustRightInd w:val="0"/>
        <w:spacing w:after="0" w:line="240" w:lineRule="auto"/>
        <w:ind w:firstLine="709"/>
        <w:jc w:val="both"/>
        <w:rPr>
          <w:rFonts w:ascii="Times New Roman" w:eastAsiaTheme="minorEastAsia" w:hAnsi="Times New Roman" w:cs="Times New Roman"/>
          <w:i/>
          <w:lang w:eastAsia="ru-RU"/>
        </w:rPr>
      </w:pPr>
      <w:r w:rsidRPr="004337A9">
        <w:rPr>
          <w:rFonts w:ascii="Times New Roman" w:eastAsiaTheme="minorEastAsia" w:hAnsi="Times New Roman" w:cs="Times New Roman"/>
          <w:lang w:eastAsia="ru-RU"/>
        </w:rPr>
        <w:t>6.1. Настоящий Договор вступает в силу со дня его заключения Сторонами и действует до полного исполнения Сторонами обязательств и не позднее _______________ (</w:t>
      </w:r>
      <w:r w:rsidRPr="004337A9">
        <w:rPr>
          <w:rFonts w:ascii="Times New Roman" w:eastAsiaTheme="minorEastAsia" w:hAnsi="Times New Roman" w:cs="Times New Roman"/>
          <w:i/>
          <w:lang w:eastAsia="ru-RU"/>
        </w:rPr>
        <w:t>указывается конкретная дата в случае, если «Обучающийся» – иностранный гражданин).</w:t>
      </w:r>
    </w:p>
    <w:p w:rsidR="004337A9" w:rsidRPr="004337A9" w:rsidRDefault="004337A9" w:rsidP="004337A9">
      <w:pPr>
        <w:widowControl w:val="0"/>
        <w:autoSpaceDE w:val="0"/>
        <w:autoSpaceDN w:val="0"/>
        <w:adjustRightInd w:val="0"/>
        <w:spacing w:after="0" w:line="240" w:lineRule="auto"/>
        <w:jc w:val="center"/>
        <w:outlineLvl w:val="1"/>
        <w:rPr>
          <w:rFonts w:ascii="Times New Roman" w:eastAsiaTheme="minorEastAsia" w:hAnsi="Times New Roman" w:cs="Times New Roman"/>
          <w:b/>
          <w:lang w:eastAsia="ru-RU"/>
        </w:rPr>
      </w:pPr>
      <w:bookmarkStart w:id="6" w:name="Par158"/>
      <w:bookmarkEnd w:id="6"/>
      <w:r w:rsidRPr="004337A9">
        <w:rPr>
          <w:rFonts w:ascii="Times New Roman" w:eastAsiaTheme="minorEastAsia" w:hAnsi="Times New Roman" w:cs="Times New Roman"/>
          <w:b/>
          <w:lang w:eastAsia="ru-RU"/>
        </w:rPr>
        <w:t>VII. Заключительные положения</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7.3.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колледж до даты издания приказа об окончании обучения или отчислении «Обучающегося» из колледжа.</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lastRenderedPageBreak/>
        <w:t>7.4. 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r w:rsidRPr="004337A9">
        <w:rPr>
          <w:rFonts w:ascii="Times New Roman" w:eastAsiaTheme="minorEastAsia" w:hAnsi="Times New Roman" w:cs="Times New Roman"/>
          <w:lang w:eastAsia="ru-RU"/>
        </w:rPr>
        <w:t>7.5. Изменения Договора оформляются дополнительными соглашениями к Договору.</w:t>
      </w:r>
    </w:p>
    <w:p w:rsidR="004337A9" w:rsidRPr="004337A9" w:rsidRDefault="004337A9" w:rsidP="004337A9">
      <w:pPr>
        <w:spacing w:after="0" w:line="240" w:lineRule="auto"/>
        <w:ind w:firstLine="709"/>
        <w:jc w:val="both"/>
        <w:rPr>
          <w:rFonts w:ascii="Times New Roman" w:eastAsiaTheme="minorEastAsia" w:hAnsi="Times New Roman" w:cs="Times New Roman"/>
          <w:lang w:eastAsia="ru-RU"/>
        </w:rPr>
      </w:pPr>
    </w:p>
    <w:p w:rsidR="004337A9" w:rsidRPr="004337A9" w:rsidRDefault="004337A9" w:rsidP="004337A9">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lang w:eastAsia="ru-RU"/>
        </w:rPr>
      </w:pPr>
      <w:r w:rsidRPr="004337A9">
        <w:rPr>
          <w:rFonts w:ascii="Times New Roman" w:eastAsiaTheme="minorEastAsia" w:hAnsi="Times New Roman" w:cs="Times New Roman"/>
          <w:b/>
          <w:lang w:eastAsia="ru-RU"/>
        </w:rPr>
        <w:t>VIII. Адреса и реквизиты Сторон</w:t>
      </w:r>
    </w:p>
    <w:tbl>
      <w:tblPr>
        <w:tblStyle w:val="a6"/>
        <w:tblW w:w="10768" w:type="dxa"/>
        <w:tblInd w:w="-572" w:type="dxa"/>
        <w:tblLayout w:type="fixed"/>
        <w:tblLook w:val="04A0" w:firstRow="1" w:lastRow="0" w:firstColumn="1" w:lastColumn="0" w:noHBand="0" w:noVBand="1"/>
      </w:tblPr>
      <w:tblGrid>
        <w:gridCol w:w="3964"/>
        <w:gridCol w:w="3543"/>
        <w:gridCol w:w="3261"/>
      </w:tblGrid>
      <w:tr w:rsidR="004337A9" w:rsidRPr="004337A9" w:rsidTr="009F6011">
        <w:trPr>
          <w:cantSplit/>
        </w:trPr>
        <w:tc>
          <w:tcPr>
            <w:tcW w:w="3964" w:type="dxa"/>
          </w:tcPr>
          <w:p w:rsidR="004337A9" w:rsidRPr="004337A9" w:rsidRDefault="004337A9" w:rsidP="004337A9">
            <w:pPr>
              <w:spacing w:after="200" w:line="276" w:lineRule="auto"/>
              <w:jc w:val="center"/>
              <w:rPr>
                <w:rFonts w:cs="Times New Roman"/>
                <w:b/>
              </w:rPr>
            </w:pPr>
            <w:r w:rsidRPr="004337A9">
              <w:rPr>
                <w:rFonts w:cs="Times New Roman"/>
                <w:b/>
              </w:rPr>
              <w:t>«Исполнитель»</w:t>
            </w:r>
          </w:p>
        </w:tc>
        <w:tc>
          <w:tcPr>
            <w:tcW w:w="3543" w:type="dxa"/>
          </w:tcPr>
          <w:p w:rsidR="004337A9" w:rsidRPr="004337A9" w:rsidRDefault="004337A9" w:rsidP="004337A9">
            <w:pPr>
              <w:spacing w:after="200" w:line="276" w:lineRule="auto"/>
              <w:jc w:val="center"/>
              <w:rPr>
                <w:rFonts w:cs="Times New Roman"/>
                <w:b/>
              </w:rPr>
            </w:pPr>
            <w:r w:rsidRPr="004337A9">
              <w:rPr>
                <w:rFonts w:cs="Times New Roman"/>
                <w:b/>
              </w:rPr>
              <w:t>«Заказчик»</w:t>
            </w:r>
          </w:p>
        </w:tc>
        <w:tc>
          <w:tcPr>
            <w:tcW w:w="3261" w:type="dxa"/>
          </w:tcPr>
          <w:p w:rsidR="004337A9" w:rsidRPr="004337A9" w:rsidRDefault="004337A9" w:rsidP="004337A9">
            <w:pPr>
              <w:spacing w:after="200" w:line="276" w:lineRule="auto"/>
              <w:jc w:val="center"/>
              <w:rPr>
                <w:rFonts w:cs="Times New Roman"/>
                <w:b/>
              </w:rPr>
            </w:pPr>
            <w:r w:rsidRPr="004337A9">
              <w:rPr>
                <w:rFonts w:cs="Times New Roman"/>
                <w:b/>
              </w:rPr>
              <w:t>«Обучающийся»</w:t>
            </w:r>
            <w:r w:rsidRPr="004337A9">
              <w:rPr>
                <w:rFonts w:cs="Times New Roman"/>
                <w:b/>
                <w:vertAlign w:val="superscript"/>
              </w:rPr>
              <w:footnoteReference w:id="4"/>
            </w:r>
          </w:p>
        </w:tc>
      </w:tr>
      <w:tr w:rsidR="004337A9" w:rsidRPr="004337A9" w:rsidTr="009F6011">
        <w:trPr>
          <w:cantSplit/>
          <w:trHeight w:val="5173"/>
        </w:trPr>
        <w:tc>
          <w:tcPr>
            <w:tcW w:w="3964" w:type="dxa"/>
          </w:tcPr>
          <w:p w:rsidR="009F6011" w:rsidRPr="009F6011" w:rsidRDefault="004337A9" w:rsidP="009F6011">
            <w:pPr>
              <w:shd w:val="clear" w:color="auto" w:fill="FFFFFF"/>
              <w:rPr>
                <w:rFonts w:eastAsia="Times New Roman" w:cs="Times New Roman"/>
                <w:b/>
                <w:sz w:val="24"/>
                <w:szCs w:val="24"/>
                <w:lang w:eastAsia="ru-RU"/>
              </w:rPr>
            </w:pPr>
            <w:r w:rsidRPr="004337A9">
              <w:rPr>
                <w:rFonts w:eastAsiaTheme="minorEastAsia" w:cs="Times New Roman"/>
                <w:lang w:eastAsia="ru-RU"/>
              </w:rPr>
              <w:t xml:space="preserve"> </w:t>
            </w:r>
            <w:r w:rsidR="009F6011" w:rsidRPr="009F6011">
              <w:rPr>
                <w:rFonts w:eastAsia="Times New Roman" w:cs="Times New Roman"/>
                <w:b/>
                <w:sz w:val="24"/>
                <w:szCs w:val="24"/>
                <w:lang w:eastAsia="ru-RU"/>
              </w:rPr>
              <w:t>ФГБ ПОУ «Кисловодский медицинский колледж» Минздрава России</w:t>
            </w:r>
          </w:p>
          <w:p w:rsidR="009F6011" w:rsidRPr="009F6011" w:rsidRDefault="009F6011" w:rsidP="009F6011">
            <w:pPr>
              <w:shd w:val="clear" w:color="auto" w:fill="FFFFFF"/>
              <w:rPr>
                <w:rFonts w:eastAsia="Times New Roman" w:cs="Times New Roman"/>
                <w:sz w:val="24"/>
                <w:szCs w:val="24"/>
                <w:lang w:eastAsia="ru-RU"/>
              </w:rPr>
            </w:pPr>
            <w:r w:rsidRPr="009F6011">
              <w:rPr>
                <w:rFonts w:eastAsia="Times New Roman" w:cs="Times New Roman"/>
                <w:sz w:val="24"/>
                <w:szCs w:val="24"/>
                <w:lang w:eastAsia="ru-RU"/>
              </w:rPr>
              <w:t>Юридический/почтовый адрес: 357736, Российская Федерация, Ставропольский край,</w:t>
            </w:r>
          </w:p>
          <w:p w:rsidR="009F6011" w:rsidRPr="009F6011" w:rsidRDefault="009F6011" w:rsidP="009F6011">
            <w:pPr>
              <w:shd w:val="clear" w:color="auto" w:fill="FFFFFF"/>
              <w:rPr>
                <w:rFonts w:eastAsia="Times New Roman" w:cs="Times New Roman"/>
                <w:sz w:val="24"/>
                <w:szCs w:val="24"/>
                <w:lang w:eastAsia="ru-RU"/>
              </w:rPr>
            </w:pPr>
            <w:r w:rsidRPr="009F6011">
              <w:rPr>
                <w:rFonts w:eastAsia="Times New Roman" w:cs="Times New Roman"/>
                <w:sz w:val="24"/>
                <w:szCs w:val="24"/>
                <w:lang w:eastAsia="ru-RU"/>
              </w:rPr>
              <w:t xml:space="preserve">г. Кисловодск, ул. </w:t>
            </w:r>
            <w:proofErr w:type="spellStart"/>
            <w:r w:rsidRPr="009F6011">
              <w:rPr>
                <w:rFonts w:eastAsia="Times New Roman" w:cs="Times New Roman"/>
                <w:sz w:val="24"/>
                <w:szCs w:val="24"/>
                <w:lang w:eastAsia="ru-RU"/>
              </w:rPr>
              <w:t>Умара</w:t>
            </w:r>
            <w:proofErr w:type="spellEnd"/>
            <w:r w:rsidRPr="009F6011">
              <w:rPr>
                <w:rFonts w:eastAsia="Times New Roman" w:cs="Times New Roman"/>
                <w:sz w:val="24"/>
                <w:szCs w:val="24"/>
                <w:lang w:eastAsia="ru-RU"/>
              </w:rPr>
              <w:t xml:space="preserve"> Алиева, 37</w:t>
            </w:r>
          </w:p>
          <w:p w:rsidR="009F6011" w:rsidRPr="009F6011" w:rsidRDefault="009F6011" w:rsidP="009F6011">
            <w:pPr>
              <w:shd w:val="clear" w:color="auto" w:fill="FFFFFF"/>
              <w:rPr>
                <w:rFonts w:eastAsia="Times New Roman" w:cs="Times New Roman"/>
                <w:sz w:val="24"/>
                <w:szCs w:val="24"/>
                <w:lang w:eastAsia="ru-RU"/>
              </w:rPr>
            </w:pPr>
            <w:r w:rsidRPr="009F6011">
              <w:rPr>
                <w:rFonts w:eastAsia="Times New Roman" w:cs="Times New Roman"/>
                <w:sz w:val="24"/>
                <w:szCs w:val="24"/>
                <w:lang w:eastAsia="ru-RU"/>
              </w:rPr>
              <w:t>Тел.: 8(87937)32619, 32617</w:t>
            </w:r>
          </w:p>
          <w:p w:rsid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 xml:space="preserve">Банковские реквизиты: Управление Федерального казначейства по Ставропольскому краю (ФГБ ПОУ "Кисловодский медицинский колледж" Минздрава России, </w:t>
            </w:r>
          </w:p>
          <w:p w:rsidR="009F6011" w:rsidRP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л/с 20216Х50270)</w:t>
            </w:r>
          </w:p>
          <w:p w:rsidR="009F6011" w:rsidRP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ИНН: 2628038377 КПП: 262801001</w:t>
            </w:r>
          </w:p>
          <w:p w:rsidR="009F6011" w:rsidRPr="009F6011" w:rsidRDefault="009F6011" w:rsidP="004135BC">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 xml:space="preserve">БИК: </w:t>
            </w:r>
            <w:r w:rsidR="004135BC" w:rsidRPr="004135BC">
              <w:rPr>
                <w:rFonts w:eastAsia="Times New Roman" w:cs="Times New Roman"/>
                <w:sz w:val="24"/>
                <w:szCs w:val="24"/>
                <w:lang w:eastAsia="ru-RU"/>
              </w:rPr>
              <w:t>012202102</w:t>
            </w:r>
            <w:r w:rsidRPr="009F6011">
              <w:rPr>
                <w:rFonts w:eastAsia="Times New Roman" w:cs="Times New Roman"/>
                <w:sz w:val="24"/>
                <w:szCs w:val="24"/>
                <w:lang w:eastAsia="ru-RU"/>
              </w:rPr>
              <w:t xml:space="preserve">, </w:t>
            </w:r>
            <w:r w:rsidR="004135BC" w:rsidRPr="004135BC">
              <w:rPr>
                <w:rFonts w:eastAsia="Times New Roman" w:cs="Times New Roman"/>
                <w:sz w:val="24"/>
                <w:szCs w:val="24"/>
                <w:lang w:eastAsia="ru-RU"/>
              </w:rPr>
              <w:t>ОКЦ № 1 ВВГУ Банка России//УФК по Нижегородской области, г. Нижний Новгород</w:t>
            </w:r>
          </w:p>
          <w:p w:rsidR="004135BC"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 xml:space="preserve">ЕКС: </w:t>
            </w:r>
            <w:r w:rsidR="004135BC" w:rsidRPr="004135BC">
              <w:rPr>
                <w:rFonts w:eastAsia="Times New Roman" w:cs="Times New Roman"/>
                <w:sz w:val="24"/>
                <w:szCs w:val="24"/>
                <w:lang w:eastAsia="ru-RU"/>
              </w:rPr>
              <w:t xml:space="preserve">40102810745370000024 </w:t>
            </w:r>
            <w:r w:rsidRPr="009F6011">
              <w:rPr>
                <w:rFonts w:eastAsia="Times New Roman" w:cs="Times New Roman"/>
                <w:sz w:val="24"/>
                <w:szCs w:val="24"/>
                <w:lang w:eastAsia="ru-RU"/>
              </w:rPr>
              <w:t xml:space="preserve"> </w:t>
            </w:r>
          </w:p>
          <w:p w:rsidR="009F6011" w:rsidRPr="009F6011" w:rsidRDefault="009F6011" w:rsidP="009F6011">
            <w:pPr>
              <w:spacing w:line="240" w:lineRule="atLeast"/>
              <w:contextualSpacing/>
              <w:rPr>
                <w:rFonts w:eastAsia="Times New Roman" w:cs="Times New Roman"/>
                <w:sz w:val="24"/>
                <w:szCs w:val="24"/>
                <w:lang w:eastAsia="ru-RU"/>
              </w:rPr>
            </w:pPr>
            <w:bookmarkStart w:id="7" w:name="_GoBack"/>
            <w:bookmarkEnd w:id="7"/>
            <w:r w:rsidRPr="009F6011">
              <w:rPr>
                <w:rFonts w:eastAsia="Times New Roman" w:cs="Times New Roman"/>
                <w:sz w:val="24"/>
                <w:szCs w:val="24"/>
                <w:lang w:eastAsia="ru-RU"/>
              </w:rPr>
              <w:t>КС:</w:t>
            </w:r>
            <w:r w:rsidR="004135BC" w:rsidRPr="004A437D">
              <w:rPr>
                <w:spacing w:val="-2"/>
                <w:w w:val="115"/>
                <w:sz w:val="24"/>
              </w:rPr>
              <w:t xml:space="preserve"> </w:t>
            </w:r>
            <w:r w:rsidR="004135BC" w:rsidRPr="004A437D">
              <w:rPr>
                <w:spacing w:val="-2"/>
                <w:w w:val="115"/>
                <w:sz w:val="24"/>
              </w:rPr>
              <w:t>03214643000000013243</w:t>
            </w:r>
          </w:p>
          <w:p w:rsidR="009F6011" w:rsidRP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КБК: 00000000000000000130 ОКТМО: 07715000</w:t>
            </w:r>
          </w:p>
          <w:p w:rsid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 xml:space="preserve">ОГРН 1022601321566 </w:t>
            </w:r>
          </w:p>
          <w:p w:rsidR="009F6011" w:rsidRPr="009F6011" w:rsidRDefault="009F6011" w:rsidP="009F6011">
            <w:pPr>
              <w:spacing w:line="240" w:lineRule="atLeast"/>
              <w:contextualSpacing/>
              <w:rPr>
                <w:rFonts w:eastAsia="Times New Roman" w:cs="Times New Roman"/>
                <w:sz w:val="24"/>
                <w:szCs w:val="24"/>
                <w:lang w:eastAsia="ru-RU"/>
              </w:rPr>
            </w:pPr>
            <w:r w:rsidRPr="009F6011">
              <w:rPr>
                <w:rFonts w:eastAsia="Times New Roman" w:cs="Times New Roman"/>
                <w:sz w:val="24"/>
                <w:szCs w:val="24"/>
                <w:lang w:eastAsia="ru-RU"/>
              </w:rPr>
              <w:t>ОКПО 03966536</w:t>
            </w:r>
          </w:p>
          <w:p w:rsidR="004337A9" w:rsidRPr="004337A9" w:rsidRDefault="004337A9" w:rsidP="004337A9">
            <w:pPr>
              <w:jc w:val="center"/>
              <w:rPr>
                <w:rFonts w:eastAsiaTheme="minorEastAsia" w:cs="Times New Roman"/>
                <w:lang w:eastAsia="ru-RU"/>
              </w:rPr>
            </w:pPr>
          </w:p>
        </w:tc>
        <w:tc>
          <w:tcPr>
            <w:tcW w:w="3543" w:type="dxa"/>
          </w:tcPr>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Фамилия, имя, отчество (при наличии)/наименование юридического лица</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Дата рождения</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Место нахождения/адрес места жительства</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 ____________________________________________________________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Паспортные данные (серия, номер паспорта, кем и когда выдан)</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____________________________________________________________________________________________________________________________________________________________________________________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Банковские реквизиты (при наличии), телефон</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w:t>
            </w:r>
          </w:p>
          <w:p w:rsidR="004337A9" w:rsidRPr="004337A9" w:rsidRDefault="004337A9" w:rsidP="004337A9">
            <w:pPr>
              <w:jc w:val="center"/>
              <w:rPr>
                <w:rFonts w:eastAsiaTheme="minorEastAsia" w:cs="Times New Roman"/>
                <w:lang w:eastAsia="ru-RU"/>
              </w:rPr>
            </w:pPr>
          </w:p>
        </w:tc>
        <w:tc>
          <w:tcPr>
            <w:tcW w:w="3261" w:type="dxa"/>
          </w:tcPr>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Фамилия, имя, отчество (при наличии)/наименование юридического лица</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w:t>
            </w:r>
            <w:r w:rsidR="009F6011">
              <w:rPr>
                <w:rFonts w:eastAsiaTheme="minorEastAsia" w:cs="Times New Roman"/>
                <w:lang w:eastAsia="ru-RU"/>
              </w:rPr>
              <w:t>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Дата рождения</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Место нахождения/адрес места жительства</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_______________________________________________________________________________________________________________________________________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Паспортные данные (серия, номер паспорта, кем и когда выдан)</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__________________________________________________________________________________________________________________________________________________________________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Банковские реквизиты (при наличии), телефон</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_________________________________________________________________________________</w:t>
            </w:r>
          </w:p>
          <w:p w:rsidR="004337A9" w:rsidRPr="004337A9" w:rsidRDefault="004337A9" w:rsidP="004337A9">
            <w:pPr>
              <w:rPr>
                <w:rFonts w:eastAsiaTheme="minorEastAsia" w:cs="Times New Roman"/>
                <w:lang w:eastAsia="ru-RU"/>
              </w:rPr>
            </w:pPr>
          </w:p>
        </w:tc>
      </w:tr>
      <w:tr w:rsidR="004337A9" w:rsidRPr="004337A9" w:rsidTr="009F6011">
        <w:trPr>
          <w:cantSplit/>
          <w:trHeight w:val="840"/>
        </w:trPr>
        <w:tc>
          <w:tcPr>
            <w:tcW w:w="3964" w:type="dxa"/>
          </w:tcPr>
          <w:p w:rsidR="004337A9" w:rsidRPr="004337A9" w:rsidRDefault="004337A9" w:rsidP="004337A9">
            <w:pPr>
              <w:rPr>
                <w:rFonts w:eastAsiaTheme="minorEastAsia" w:cs="Times New Roman"/>
                <w:lang w:eastAsia="ru-RU"/>
              </w:rPr>
            </w:pPr>
            <w:r>
              <w:rPr>
                <w:rFonts w:eastAsiaTheme="minorEastAsia" w:cs="Times New Roman"/>
                <w:lang w:eastAsia="ru-RU"/>
              </w:rPr>
              <w:t>Руководитель</w:t>
            </w:r>
          </w:p>
          <w:p w:rsidR="004337A9" w:rsidRDefault="004337A9" w:rsidP="004337A9">
            <w:pPr>
              <w:rPr>
                <w:rFonts w:eastAsiaTheme="minorEastAsia" w:cs="Times New Roman"/>
                <w:lang w:eastAsia="ru-RU"/>
              </w:rPr>
            </w:pPr>
            <w:r>
              <w:rPr>
                <w:rFonts w:eastAsiaTheme="minorEastAsia" w:cs="Times New Roman"/>
                <w:lang w:eastAsia="ru-RU"/>
              </w:rPr>
              <w:t>_____________  /                       /</w:t>
            </w:r>
          </w:p>
          <w:p w:rsidR="004337A9" w:rsidRPr="004337A9" w:rsidRDefault="004337A9" w:rsidP="004337A9">
            <w:pPr>
              <w:rPr>
                <w:rFonts w:eastAsiaTheme="minorEastAsia" w:cs="Times New Roman"/>
                <w:lang w:eastAsia="ru-RU"/>
              </w:rPr>
            </w:pPr>
          </w:p>
          <w:p w:rsidR="004337A9" w:rsidRPr="004337A9" w:rsidRDefault="004337A9" w:rsidP="004337A9">
            <w:pPr>
              <w:rPr>
                <w:rFonts w:eastAsiaTheme="minorEastAsia" w:cs="Times New Roman"/>
                <w:lang w:eastAsia="ru-RU"/>
              </w:rPr>
            </w:pPr>
            <w:r w:rsidRPr="004337A9">
              <w:rPr>
                <w:rFonts w:eastAsiaTheme="minorEastAsia" w:cs="Times New Roman"/>
                <w:lang w:eastAsia="ru-RU"/>
              </w:rPr>
              <w:t>М.П.</w:t>
            </w:r>
          </w:p>
        </w:tc>
        <w:tc>
          <w:tcPr>
            <w:tcW w:w="3543" w:type="dxa"/>
          </w:tcPr>
          <w:p w:rsidR="004337A9" w:rsidRPr="004337A9" w:rsidRDefault="004337A9" w:rsidP="004337A9">
            <w:pPr>
              <w:jc w:val="center"/>
              <w:rPr>
                <w:rFonts w:eastAsiaTheme="minorEastAsia" w:cs="Times New Roman"/>
                <w:lang w:eastAsia="ru-RU"/>
              </w:rPr>
            </w:pP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(подпись)</w:t>
            </w:r>
          </w:p>
          <w:p w:rsidR="004337A9" w:rsidRPr="004337A9" w:rsidRDefault="004337A9" w:rsidP="004337A9">
            <w:pPr>
              <w:rPr>
                <w:rFonts w:eastAsiaTheme="minorEastAsia" w:cs="Times New Roman"/>
                <w:lang w:eastAsia="ru-RU"/>
              </w:rPr>
            </w:pPr>
            <w:r w:rsidRPr="004337A9">
              <w:rPr>
                <w:rFonts w:eastAsiaTheme="minorEastAsia" w:cs="Times New Roman"/>
                <w:lang w:eastAsia="ru-RU"/>
              </w:rPr>
              <w:t>М.П.</w:t>
            </w:r>
          </w:p>
        </w:tc>
        <w:tc>
          <w:tcPr>
            <w:tcW w:w="3261" w:type="dxa"/>
          </w:tcPr>
          <w:p w:rsidR="004337A9" w:rsidRPr="004337A9" w:rsidRDefault="004337A9" w:rsidP="004337A9">
            <w:pPr>
              <w:jc w:val="center"/>
              <w:rPr>
                <w:rFonts w:eastAsiaTheme="minorEastAsia" w:cs="Times New Roman"/>
                <w:lang w:eastAsia="ru-RU"/>
              </w:rPr>
            </w:pP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_________________</w:t>
            </w:r>
          </w:p>
          <w:p w:rsidR="004337A9" w:rsidRPr="004337A9" w:rsidRDefault="004337A9" w:rsidP="004337A9">
            <w:pPr>
              <w:jc w:val="center"/>
              <w:rPr>
                <w:rFonts w:eastAsiaTheme="minorEastAsia" w:cs="Times New Roman"/>
                <w:lang w:eastAsia="ru-RU"/>
              </w:rPr>
            </w:pPr>
            <w:r w:rsidRPr="004337A9">
              <w:rPr>
                <w:rFonts w:eastAsiaTheme="minorEastAsia" w:cs="Times New Roman"/>
                <w:lang w:eastAsia="ru-RU"/>
              </w:rPr>
              <w:t>(подпись)</w:t>
            </w:r>
          </w:p>
          <w:p w:rsidR="004337A9" w:rsidRPr="004337A9" w:rsidRDefault="004337A9" w:rsidP="004337A9">
            <w:pPr>
              <w:rPr>
                <w:rFonts w:eastAsiaTheme="minorEastAsia" w:cs="Times New Roman"/>
                <w:lang w:eastAsia="ru-RU"/>
              </w:rPr>
            </w:pPr>
          </w:p>
        </w:tc>
      </w:tr>
    </w:tbl>
    <w:p w:rsidR="004337A9" w:rsidRPr="004337A9" w:rsidRDefault="004337A9" w:rsidP="004337A9">
      <w:pPr>
        <w:spacing w:after="0" w:line="240" w:lineRule="auto"/>
        <w:ind w:firstLine="709"/>
        <w:rPr>
          <w:rFonts w:ascii="Times New Roman" w:eastAsia="Times New Roman" w:hAnsi="Times New Roman" w:cs="Times New Roman"/>
          <w:color w:val="000000"/>
          <w:lang w:eastAsia="ru-RU" w:bidi="ru-RU"/>
        </w:rPr>
      </w:pPr>
    </w:p>
    <w:p w:rsidR="00D361AE" w:rsidRDefault="00FA55C0"/>
    <w:sectPr w:rsidR="00D361AE" w:rsidSect="004337A9">
      <w:pgSz w:w="11906" w:h="16838"/>
      <w:pgMar w:top="568" w:right="42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C0" w:rsidRDefault="00FA55C0" w:rsidP="004337A9">
      <w:pPr>
        <w:spacing w:after="0" w:line="240" w:lineRule="auto"/>
      </w:pPr>
      <w:r>
        <w:separator/>
      </w:r>
    </w:p>
  </w:endnote>
  <w:endnote w:type="continuationSeparator" w:id="0">
    <w:p w:rsidR="00FA55C0" w:rsidRDefault="00FA55C0" w:rsidP="004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C0" w:rsidRDefault="00FA55C0" w:rsidP="004337A9">
      <w:pPr>
        <w:spacing w:after="0" w:line="240" w:lineRule="auto"/>
      </w:pPr>
      <w:r>
        <w:separator/>
      </w:r>
    </w:p>
  </w:footnote>
  <w:footnote w:type="continuationSeparator" w:id="0">
    <w:p w:rsidR="00FA55C0" w:rsidRDefault="00FA55C0" w:rsidP="004337A9">
      <w:pPr>
        <w:spacing w:after="0" w:line="240" w:lineRule="auto"/>
      </w:pPr>
      <w:r>
        <w:continuationSeparator/>
      </w:r>
    </w:p>
  </w:footnote>
  <w:footnote w:id="1">
    <w:p w:rsidR="004337A9" w:rsidRPr="00841DC7" w:rsidRDefault="004337A9" w:rsidP="004337A9">
      <w:pPr>
        <w:pStyle w:val="a3"/>
        <w:rPr>
          <w:rFonts w:cs="Times New Roman"/>
        </w:rPr>
      </w:pPr>
      <w:r w:rsidRPr="00841DC7">
        <w:rPr>
          <w:rStyle w:val="a5"/>
          <w:rFonts w:cs="Times New Roman"/>
        </w:rPr>
        <w:footnoteRef/>
      </w:r>
      <w:r w:rsidRPr="00841DC7">
        <w:rPr>
          <w:rFonts w:cs="Times New Roman"/>
        </w:rPr>
        <w:t xml:space="preserve"> Заполняется в случае, если Заказчик является юридическим лицом</w:t>
      </w:r>
    </w:p>
  </w:footnote>
  <w:footnote w:id="2">
    <w:p w:rsidR="004337A9" w:rsidRPr="00841DC7" w:rsidRDefault="004337A9" w:rsidP="004337A9">
      <w:pPr>
        <w:pStyle w:val="a3"/>
        <w:rPr>
          <w:rFonts w:cs="Times New Roman"/>
        </w:rPr>
      </w:pPr>
      <w:r>
        <w:rPr>
          <w:rStyle w:val="a5"/>
        </w:rPr>
        <w:footnoteRef/>
      </w:r>
      <w:r>
        <w:rPr>
          <w:rFonts w:cs="Times New Roman"/>
        </w:rPr>
        <w:t xml:space="preserve"> Заполняется в случае, если Обучающийся не является Заказчиком</w:t>
      </w:r>
    </w:p>
  </w:footnote>
  <w:footnote w:id="3">
    <w:p w:rsidR="004337A9" w:rsidRPr="009E5311" w:rsidRDefault="004337A9" w:rsidP="004337A9">
      <w:pPr>
        <w:pStyle w:val="a3"/>
        <w:rPr>
          <w:rFonts w:cs="Times New Roman"/>
          <w:sz w:val="18"/>
          <w:szCs w:val="18"/>
        </w:rPr>
      </w:pPr>
      <w:r w:rsidRPr="009E5311">
        <w:rPr>
          <w:rStyle w:val="a5"/>
          <w:rFonts w:cs="Times New Roman"/>
          <w:sz w:val="18"/>
          <w:szCs w:val="18"/>
        </w:rPr>
        <w:footnoteRef/>
      </w:r>
      <w:r w:rsidRPr="009E5311">
        <w:rPr>
          <w:rFonts w:cs="Times New Roman"/>
          <w:sz w:val="18"/>
          <w:szCs w:val="18"/>
        </w:rPr>
        <w:t xml:space="preserve"> Часть 3 ст.54 Федерального закона о</w:t>
      </w:r>
      <w:r>
        <w:rPr>
          <w:rFonts w:cs="Times New Roman"/>
          <w:sz w:val="18"/>
          <w:szCs w:val="18"/>
        </w:rPr>
        <w:t>т 29 декабря 2012 г. №273 -ФЗ «О</w:t>
      </w:r>
      <w:r w:rsidRPr="009E5311">
        <w:rPr>
          <w:rFonts w:cs="Times New Roman"/>
          <w:sz w:val="18"/>
          <w:szCs w:val="18"/>
        </w:rPr>
        <w:t>б образовании в Российской Федерации»</w:t>
      </w:r>
    </w:p>
  </w:footnote>
  <w:footnote w:id="4">
    <w:p w:rsidR="004337A9" w:rsidRPr="00095AF9" w:rsidRDefault="004337A9" w:rsidP="004337A9">
      <w:pPr>
        <w:pStyle w:val="a3"/>
        <w:rPr>
          <w:rFonts w:cs="Times New Roman"/>
        </w:rPr>
      </w:pPr>
      <w:r>
        <w:rPr>
          <w:rStyle w:val="a5"/>
        </w:rPr>
        <w:footnoteRef/>
      </w:r>
      <w:r w:rsidRPr="00095AF9">
        <w:rPr>
          <w:rFonts w:cs="Times New Roman"/>
        </w:rPr>
        <w:t>Заполняется в случае, если «Обучающийся» не является «Заказчиком»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C1"/>
    <w:rsid w:val="002775C1"/>
    <w:rsid w:val="00353042"/>
    <w:rsid w:val="004135BC"/>
    <w:rsid w:val="004337A9"/>
    <w:rsid w:val="00741AF7"/>
    <w:rsid w:val="009F6011"/>
    <w:rsid w:val="00E479A4"/>
    <w:rsid w:val="00E639C3"/>
    <w:rsid w:val="00FA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337A9"/>
    <w:pPr>
      <w:spacing w:after="0" w:line="240" w:lineRule="auto"/>
    </w:pPr>
    <w:rPr>
      <w:rFonts w:ascii="Times New Roman" w:eastAsiaTheme="minorEastAsia" w:hAnsi="Times New Roman"/>
      <w:sz w:val="20"/>
      <w:szCs w:val="20"/>
      <w:lang w:eastAsia="ru-RU"/>
    </w:rPr>
  </w:style>
  <w:style w:type="character" w:customStyle="1" w:styleId="a4">
    <w:name w:val="Текст сноски Знак"/>
    <w:basedOn w:val="a0"/>
    <w:link w:val="a3"/>
    <w:uiPriority w:val="99"/>
    <w:semiHidden/>
    <w:rsid w:val="004337A9"/>
    <w:rPr>
      <w:rFonts w:ascii="Times New Roman" w:eastAsiaTheme="minorEastAsia" w:hAnsi="Times New Roman"/>
      <w:sz w:val="20"/>
      <w:szCs w:val="20"/>
      <w:lang w:eastAsia="ru-RU"/>
    </w:rPr>
  </w:style>
  <w:style w:type="character" w:styleId="a5">
    <w:name w:val="footnote reference"/>
    <w:basedOn w:val="a0"/>
    <w:uiPriority w:val="99"/>
    <w:semiHidden/>
    <w:unhideWhenUsed/>
    <w:rsid w:val="004337A9"/>
    <w:rPr>
      <w:vertAlign w:val="superscript"/>
    </w:rPr>
  </w:style>
  <w:style w:type="table" w:styleId="a6">
    <w:name w:val="Table Grid"/>
    <w:basedOn w:val="a1"/>
    <w:rsid w:val="004337A9"/>
    <w:pPr>
      <w:spacing w:after="0" w:line="240" w:lineRule="auto"/>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337A9"/>
    <w:pPr>
      <w:spacing w:after="0" w:line="240" w:lineRule="auto"/>
    </w:pPr>
    <w:rPr>
      <w:rFonts w:ascii="Times New Roman" w:eastAsiaTheme="minorEastAsia" w:hAnsi="Times New Roman"/>
      <w:sz w:val="20"/>
      <w:szCs w:val="20"/>
      <w:lang w:eastAsia="ru-RU"/>
    </w:rPr>
  </w:style>
  <w:style w:type="character" w:customStyle="1" w:styleId="a4">
    <w:name w:val="Текст сноски Знак"/>
    <w:basedOn w:val="a0"/>
    <w:link w:val="a3"/>
    <w:uiPriority w:val="99"/>
    <w:semiHidden/>
    <w:rsid w:val="004337A9"/>
    <w:rPr>
      <w:rFonts w:ascii="Times New Roman" w:eastAsiaTheme="minorEastAsia" w:hAnsi="Times New Roman"/>
      <w:sz w:val="20"/>
      <w:szCs w:val="20"/>
      <w:lang w:eastAsia="ru-RU"/>
    </w:rPr>
  </w:style>
  <w:style w:type="character" w:styleId="a5">
    <w:name w:val="footnote reference"/>
    <w:basedOn w:val="a0"/>
    <w:uiPriority w:val="99"/>
    <w:semiHidden/>
    <w:unhideWhenUsed/>
    <w:rsid w:val="004337A9"/>
    <w:rPr>
      <w:vertAlign w:val="superscript"/>
    </w:rPr>
  </w:style>
  <w:style w:type="table" w:styleId="a6">
    <w:name w:val="Table Grid"/>
    <w:basedOn w:val="a1"/>
    <w:rsid w:val="004337A9"/>
    <w:pPr>
      <w:spacing w:after="0" w:line="240" w:lineRule="auto"/>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8C5C6E73C7A63FC66D25D3FB7990A002D2BB987CEBF0DBC3A0F59409141722B0B6F2662B274EF0B0y4F" TargetMode="External"/><Relationship Id="rId3" Type="http://schemas.openxmlformats.org/officeDocument/2006/relationships/settings" Target="settings.xml"/><Relationship Id="rId7" Type="http://schemas.openxmlformats.org/officeDocument/2006/relationships/hyperlink" Target="consultantplus://offline/ref=318C5C6E73C7A63FC66D25D3FB7990A002D2BC9F78EAF0DBC3A0F59409141722B0B6F2662B274EF5B0yF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3241</Words>
  <Characters>18474</Characters>
  <Application>Microsoft Office Word</Application>
  <DocSecurity>0</DocSecurity>
  <Lines>153</Lines>
  <Paragraphs>43</Paragraphs>
  <ScaleCrop>false</ScaleCrop>
  <Company/>
  <LinksUpToDate>false</LinksUpToDate>
  <CharactersWithSpaces>21672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Lenovo</cp:lastModifiedBy>
  <cp:revision>4</cp:revision>
  <dcterms:created xsi:type="dcterms:W3CDTF">2020-07-30T11:25:00Z</dcterms:created>
  <dcterms:modified xsi:type="dcterms:W3CDTF">2026-06-22T10:09:00Z</dcterms:modified>
</cp:coreProperties>
</file>